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91D31" w14:textId="77777777" w:rsidR="00FC708D" w:rsidRDefault="00FC708D" w:rsidP="00FC708D">
      <w:pPr>
        <w:jc w:val="center"/>
        <w:rPr>
          <w:rFonts w:ascii="Times New Roman" w:hAnsi="Times New Roman" w:cs="Times New Roman"/>
          <w:b/>
          <w:sz w:val="72"/>
          <w:szCs w:val="24"/>
        </w:rPr>
      </w:pPr>
    </w:p>
    <w:p w14:paraId="7EA1D8C2" w14:textId="77777777" w:rsidR="00FC708D" w:rsidRDefault="00FC708D" w:rsidP="00FC708D">
      <w:pPr>
        <w:jc w:val="center"/>
        <w:rPr>
          <w:rFonts w:ascii="Times New Roman" w:hAnsi="Times New Roman" w:cs="Times New Roman"/>
          <w:b/>
          <w:sz w:val="72"/>
          <w:szCs w:val="24"/>
        </w:rPr>
      </w:pPr>
    </w:p>
    <w:p w14:paraId="22058343" w14:textId="77777777" w:rsidR="00FC708D" w:rsidRDefault="00FC708D" w:rsidP="00FC708D">
      <w:pPr>
        <w:jc w:val="center"/>
        <w:rPr>
          <w:rFonts w:ascii="Times New Roman" w:hAnsi="Times New Roman" w:cs="Times New Roman"/>
          <w:b/>
          <w:sz w:val="72"/>
          <w:szCs w:val="24"/>
        </w:rPr>
      </w:pPr>
    </w:p>
    <w:p w14:paraId="488973B0" w14:textId="77777777" w:rsidR="00FC708D" w:rsidRDefault="00FC708D" w:rsidP="00FC708D">
      <w:pPr>
        <w:jc w:val="center"/>
        <w:rPr>
          <w:rFonts w:ascii="Times New Roman" w:hAnsi="Times New Roman" w:cs="Times New Roman"/>
          <w:b/>
          <w:sz w:val="72"/>
          <w:szCs w:val="24"/>
        </w:rPr>
      </w:pPr>
    </w:p>
    <w:p w14:paraId="5C27F250" w14:textId="5F0D405A" w:rsidR="00FC708D" w:rsidRPr="00651706" w:rsidRDefault="00FC708D" w:rsidP="00FC708D">
      <w:pPr>
        <w:jc w:val="center"/>
        <w:rPr>
          <w:rFonts w:ascii="Times New Roman" w:hAnsi="Times New Roman" w:cs="Times New Roman"/>
          <w:b/>
          <w:sz w:val="72"/>
          <w:szCs w:val="24"/>
        </w:rPr>
      </w:pPr>
      <w:r w:rsidRPr="00651706">
        <w:rPr>
          <w:rFonts w:ascii="Times New Roman" w:hAnsi="Times New Roman" w:cs="Times New Roman"/>
          <w:b/>
          <w:sz w:val="72"/>
          <w:szCs w:val="24"/>
        </w:rPr>
        <w:t xml:space="preserve">ANEXO </w:t>
      </w:r>
      <w:r>
        <w:rPr>
          <w:rFonts w:ascii="Times New Roman" w:hAnsi="Times New Roman" w:cs="Times New Roman"/>
          <w:b/>
          <w:sz w:val="72"/>
          <w:szCs w:val="24"/>
        </w:rPr>
        <w:t>X</w:t>
      </w:r>
    </w:p>
    <w:p w14:paraId="0387DCEE" w14:textId="77777777" w:rsidR="00FC708D" w:rsidRDefault="00FC708D" w:rsidP="00FC70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7C2A39C7" w14:textId="77E338D7" w:rsidR="00DD1C94" w:rsidRPr="006D707B" w:rsidRDefault="006D707B" w:rsidP="00F129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707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Plano de R</w:t>
      </w:r>
      <w:r w:rsidR="00A46A76" w:rsidRPr="006D70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ecursos </w:t>
      </w:r>
      <w:r w:rsidRPr="006D707B">
        <w:rPr>
          <w:rFonts w:ascii="Times New Roman" w:hAnsi="Times New Roman" w:cs="Times New Roman"/>
          <w:b/>
          <w:bCs/>
          <w:sz w:val="28"/>
          <w:szCs w:val="28"/>
          <w:u w:val="single"/>
        </w:rPr>
        <w:t>F</w:t>
      </w:r>
      <w:r w:rsidR="00A46A76" w:rsidRPr="006D707B">
        <w:rPr>
          <w:rFonts w:ascii="Times New Roman" w:hAnsi="Times New Roman" w:cs="Times New Roman"/>
          <w:b/>
          <w:bCs/>
          <w:sz w:val="28"/>
          <w:szCs w:val="28"/>
          <w:u w:val="single"/>
        </w:rPr>
        <w:t>inanceiros</w:t>
      </w:r>
    </w:p>
    <w:p w14:paraId="04E38B68" w14:textId="77777777" w:rsidR="00A40D8A" w:rsidRPr="006D707B" w:rsidRDefault="00A40D8A" w:rsidP="00C90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67BB4C" w14:textId="237E5A87" w:rsidR="00461A40" w:rsidRDefault="00461A40" w:rsidP="00A46A76">
      <w:pPr>
        <w:pStyle w:val="PargrafodaLista"/>
        <w:numPr>
          <w:ilvl w:val="0"/>
          <w:numId w:val="7"/>
        </w:numPr>
        <w:spacing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D707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 </w:t>
      </w:r>
      <w:r w:rsidR="00943FFA">
        <w:rPr>
          <w:rFonts w:ascii="Times New Roman" w:eastAsia="Times New Roman" w:hAnsi="Times New Roman" w:cs="Times New Roman"/>
          <w:sz w:val="24"/>
          <w:szCs w:val="24"/>
          <w:lang w:eastAsia="pt-PT"/>
        </w:rPr>
        <w:t>Clínica</w:t>
      </w:r>
      <w:r w:rsidRPr="006D707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tem solidez económico-financeira que lhe permite fazer face atempadamente </w:t>
      </w:r>
      <w:r w:rsidR="00943FF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às obrigações legais e regulamentares relativas à proteção radiológica, bem como </w:t>
      </w:r>
      <w:r w:rsidRPr="006D707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aos seus compromissos com trabalhadores, fornecedores, prestadores de serviços, </w:t>
      </w:r>
      <w:r w:rsidR="001A5958" w:rsidRPr="006D707B">
        <w:rPr>
          <w:rFonts w:ascii="Times New Roman" w:eastAsia="Times New Roman" w:hAnsi="Times New Roman" w:cs="Times New Roman"/>
          <w:sz w:val="24"/>
          <w:szCs w:val="24"/>
          <w:lang w:eastAsia="pt-PT"/>
        </w:rPr>
        <w:t>S</w:t>
      </w:r>
      <w:r w:rsidRPr="006D707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egurança </w:t>
      </w:r>
      <w:r w:rsidR="001A5958" w:rsidRPr="006D707B">
        <w:rPr>
          <w:rFonts w:ascii="Times New Roman" w:eastAsia="Times New Roman" w:hAnsi="Times New Roman" w:cs="Times New Roman"/>
          <w:sz w:val="24"/>
          <w:szCs w:val="24"/>
          <w:lang w:eastAsia="pt-PT"/>
        </w:rPr>
        <w:t>S</w:t>
      </w:r>
      <w:r w:rsidRPr="006D707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ocial e </w:t>
      </w:r>
      <w:r w:rsidR="001A5958" w:rsidRPr="006D707B">
        <w:rPr>
          <w:rFonts w:ascii="Times New Roman" w:eastAsia="Times New Roman" w:hAnsi="Times New Roman" w:cs="Times New Roman"/>
          <w:sz w:val="24"/>
          <w:szCs w:val="24"/>
          <w:lang w:eastAsia="pt-PT"/>
        </w:rPr>
        <w:t>Autoridade Tributária</w:t>
      </w:r>
      <w:r w:rsidRPr="006D707B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14:paraId="0FB8972E" w14:textId="77777777" w:rsidR="00943FFA" w:rsidRPr="006D707B" w:rsidRDefault="00943FFA" w:rsidP="00943FFA">
      <w:pPr>
        <w:pStyle w:val="PargrafodaLista"/>
        <w:spacing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2E891406" w14:textId="4ADC57F9" w:rsidR="00461A40" w:rsidRDefault="00461A40" w:rsidP="00A46A76">
      <w:pPr>
        <w:pStyle w:val="PargrafodaLista"/>
        <w:numPr>
          <w:ilvl w:val="0"/>
          <w:numId w:val="7"/>
        </w:numPr>
        <w:spacing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D707B">
        <w:rPr>
          <w:rFonts w:ascii="Times New Roman" w:eastAsia="Times New Roman" w:hAnsi="Times New Roman" w:cs="Times New Roman"/>
          <w:sz w:val="24"/>
          <w:szCs w:val="24"/>
          <w:lang w:eastAsia="pt-PT"/>
        </w:rPr>
        <w:t>Anualmente é feito um orçamento que tem em conta todas as suas obrigações com as entidades descritas no número anterior. Este orçamento tem em conta as previsões de faturação e de recebimentos dos clientes.</w:t>
      </w:r>
    </w:p>
    <w:p w14:paraId="380394E8" w14:textId="77777777" w:rsidR="00943FFA" w:rsidRDefault="00943FFA" w:rsidP="00943FFA">
      <w:pPr>
        <w:pStyle w:val="PargrafodaLista"/>
        <w:spacing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15108F3A" w14:textId="52B9AD63" w:rsidR="00DD1C94" w:rsidRPr="006D707B" w:rsidRDefault="00DD1C94" w:rsidP="00A46A76">
      <w:pPr>
        <w:pStyle w:val="PargrafodaLista"/>
        <w:numPr>
          <w:ilvl w:val="0"/>
          <w:numId w:val="7"/>
        </w:numPr>
        <w:spacing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D707B">
        <w:rPr>
          <w:rFonts w:ascii="Times New Roman" w:eastAsia="Times New Roman" w:hAnsi="Times New Roman" w:cs="Times New Roman"/>
          <w:sz w:val="24"/>
          <w:szCs w:val="24"/>
          <w:lang w:eastAsia="pt-PT"/>
        </w:rPr>
        <w:t>No orçamento acima mencionado, estão previstas:</w:t>
      </w:r>
    </w:p>
    <w:p w14:paraId="57C3D0D5" w14:textId="4E6975BF" w:rsidR="00DD1C94" w:rsidRPr="006D707B" w:rsidRDefault="006D707B" w:rsidP="00DD1C94">
      <w:pPr>
        <w:pStyle w:val="PargrafodaLista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D707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Avaliação </w:t>
      </w:r>
      <w:r w:rsidR="00DD1C94" w:rsidRPr="006D707B">
        <w:rPr>
          <w:rFonts w:ascii="Times New Roman" w:eastAsia="Times New Roman" w:hAnsi="Times New Roman" w:cs="Times New Roman"/>
          <w:sz w:val="24"/>
          <w:szCs w:val="24"/>
          <w:lang w:eastAsia="pt-PT"/>
        </w:rPr>
        <w:t>de segurança da prática;</w:t>
      </w:r>
    </w:p>
    <w:p w14:paraId="09F70333" w14:textId="0298D9E8" w:rsidR="00DD1C94" w:rsidRPr="006D707B" w:rsidRDefault="006D707B" w:rsidP="00DD1C94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D707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Garantia </w:t>
      </w:r>
      <w:r w:rsidR="00DD1C94" w:rsidRPr="006D707B">
        <w:rPr>
          <w:rFonts w:ascii="Times New Roman" w:eastAsia="Times New Roman" w:hAnsi="Times New Roman" w:cs="Times New Roman"/>
          <w:sz w:val="24"/>
          <w:szCs w:val="24"/>
          <w:lang w:eastAsia="pt-PT"/>
        </w:rPr>
        <w:t>de qualidade;</w:t>
      </w:r>
    </w:p>
    <w:p w14:paraId="644265C9" w14:textId="3ED63AC4" w:rsidR="00DD1C94" w:rsidRPr="006D707B" w:rsidRDefault="006D707B" w:rsidP="00DD1C94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D707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Manutenção </w:t>
      </w:r>
      <w:r w:rsidR="00DD1C94" w:rsidRPr="006D707B">
        <w:rPr>
          <w:rFonts w:ascii="Times New Roman" w:eastAsia="Times New Roman" w:hAnsi="Times New Roman" w:cs="Times New Roman"/>
          <w:sz w:val="24"/>
          <w:szCs w:val="24"/>
          <w:lang w:eastAsia="pt-PT"/>
        </w:rPr>
        <w:t>de equipamentos, preventiva e corretiva;</w:t>
      </w:r>
    </w:p>
    <w:p w14:paraId="6247BAF1" w14:textId="75CF36CE" w:rsidR="00DD1C94" w:rsidRPr="006D707B" w:rsidRDefault="006D707B" w:rsidP="00DD1C94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D707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Monitorização </w:t>
      </w:r>
      <w:r w:rsidR="00DD1C94" w:rsidRPr="006D707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de trabalhadores; </w:t>
      </w:r>
    </w:p>
    <w:p w14:paraId="74DB911B" w14:textId="74E9A8B0" w:rsidR="00DD1C94" w:rsidRPr="006D707B" w:rsidRDefault="006D707B" w:rsidP="00DD1C94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D707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Formação </w:t>
      </w:r>
      <w:r w:rsidR="00DD1C94" w:rsidRPr="006D707B">
        <w:rPr>
          <w:rFonts w:ascii="Times New Roman" w:eastAsia="Times New Roman" w:hAnsi="Times New Roman" w:cs="Times New Roman"/>
          <w:sz w:val="24"/>
          <w:szCs w:val="24"/>
          <w:lang w:eastAsia="pt-PT"/>
        </w:rPr>
        <w:t>de trabalhadores;</w:t>
      </w:r>
    </w:p>
    <w:p w14:paraId="265AA5AE" w14:textId="04D82D8D" w:rsidR="00DD1C94" w:rsidRPr="006D707B" w:rsidRDefault="006D707B" w:rsidP="00DD1C94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D707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Aquisição </w:t>
      </w:r>
      <w:r w:rsidR="00DD1C94" w:rsidRPr="006D707B">
        <w:rPr>
          <w:rFonts w:ascii="Times New Roman" w:eastAsia="Times New Roman" w:hAnsi="Times New Roman" w:cs="Times New Roman"/>
          <w:sz w:val="24"/>
          <w:szCs w:val="24"/>
          <w:lang w:eastAsia="pt-PT"/>
        </w:rPr>
        <w:t>de equipamentos de proteção individual;</w:t>
      </w:r>
    </w:p>
    <w:p w14:paraId="7E92DB33" w14:textId="02238AD7" w:rsidR="00DD1C94" w:rsidRPr="006D707B" w:rsidRDefault="006D707B" w:rsidP="00DD1C94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D707B">
        <w:rPr>
          <w:rFonts w:ascii="Times New Roman" w:eastAsia="Times New Roman" w:hAnsi="Times New Roman" w:cs="Times New Roman"/>
          <w:sz w:val="24"/>
          <w:szCs w:val="24"/>
          <w:lang w:eastAsia="pt-PT"/>
        </w:rPr>
        <w:t>V</w:t>
      </w:r>
      <w:r w:rsidR="00DD1C94" w:rsidRPr="006D707B">
        <w:rPr>
          <w:rFonts w:ascii="Times New Roman" w:eastAsia="Times New Roman" w:hAnsi="Times New Roman" w:cs="Times New Roman"/>
          <w:sz w:val="24"/>
          <w:szCs w:val="24"/>
          <w:lang w:eastAsia="pt-PT"/>
        </w:rPr>
        <w:t>erificação metrológica de equipamentos;</w:t>
      </w:r>
    </w:p>
    <w:p w14:paraId="7AB43D67" w14:textId="30627936" w:rsidR="00DD1C94" w:rsidRPr="006D707B" w:rsidRDefault="006D707B" w:rsidP="00DD1C94">
      <w:pPr>
        <w:pStyle w:val="PargrafodaLista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D707B">
        <w:rPr>
          <w:rFonts w:ascii="Times New Roman" w:eastAsia="Times New Roman" w:hAnsi="Times New Roman" w:cs="Times New Roman"/>
          <w:sz w:val="24"/>
          <w:szCs w:val="24"/>
          <w:lang w:eastAsia="pt-PT"/>
        </w:rPr>
        <w:t>C</w:t>
      </w:r>
      <w:r w:rsidR="00DD1C94" w:rsidRPr="006D707B">
        <w:rPr>
          <w:rFonts w:ascii="Times New Roman" w:eastAsia="Times New Roman" w:hAnsi="Times New Roman" w:cs="Times New Roman"/>
          <w:sz w:val="24"/>
          <w:szCs w:val="24"/>
          <w:lang w:eastAsia="pt-PT"/>
        </w:rPr>
        <w:t>onsulta de especialistas;</w:t>
      </w:r>
    </w:p>
    <w:p w14:paraId="2AA81D20" w14:textId="39BE8B75" w:rsidR="00DA13D0" w:rsidRDefault="006D707B" w:rsidP="00DD1C94">
      <w:pPr>
        <w:pStyle w:val="PargrafodaLista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D707B">
        <w:rPr>
          <w:rFonts w:ascii="Times New Roman" w:eastAsia="Times New Roman" w:hAnsi="Times New Roman" w:cs="Times New Roman"/>
          <w:sz w:val="24"/>
          <w:szCs w:val="24"/>
          <w:lang w:eastAsia="pt-PT"/>
        </w:rPr>
        <w:t>Outras</w:t>
      </w:r>
      <w:r w:rsidR="00DD1C94" w:rsidRPr="006D707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atividades ligadas à segurança</w:t>
      </w:r>
      <w:r w:rsidRPr="006D707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radiológica.</w:t>
      </w:r>
    </w:p>
    <w:p w14:paraId="07129717" w14:textId="77777777" w:rsidR="00943FFA" w:rsidRPr="006D707B" w:rsidRDefault="00943FFA" w:rsidP="00943FFA">
      <w:pPr>
        <w:pStyle w:val="PargrafodaLista"/>
        <w:spacing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716EBAF9" w14:textId="357D3410" w:rsidR="006D707B" w:rsidRDefault="006D707B" w:rsidP="006D707B">
      <w:pPr>
        <w:pStyle w:val="PargrafodaLista"/>
        <w:numPr>
          <w:ilvl w:val="0"/>
          <w:numId w:val="7"/>
        </w:numPr>
        <w:spacing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D707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 Clínica </w:t>
      </w:r>
      <w:r w:rsidRPr="006D707B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[…]</w:t>
      </w:r>
      <w:r w:rsidRPr="006D707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dispõe de Seguro de Responsabilidade Civil (apólice n.º </w:t>
      </w:r>
      <w:r w:rsidRPr="006D707B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[…]</w:t>
      </w:r>
      <w:r w:rsidRPr="006D707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; seguradora </w:t>
      </w:r>
      <w:r w:rsidRPr="006D707B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[…]</w:t>
      </w:r>
      <w:r w:rsidRPr="006D707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; capital segurado de </w:t>
      </w:r>
      <w:r w:rsidRPr="006D707B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[€ …]</w:t>
      </w:r>
      <w:r w:rsidRPr="006D707B">
        <w:rPr>
          <w:rFonts w:ascii="Times New Roman" w:eastAsia="Times New Roman" w:hAnsi="Times New Roman" w:cs="Times New Roman"/>
          <w:sz w:val="24"/>
          <w:szCs w:val="24"/>
          <w:lang w:eastAsia="pt-PT"/>
        </w:rPr>
        <w:t>), conforme Apêndice I ao Plano de Recursos Financeiros.</w:t>
      </w:r>
    </w:p>
    <w:p w14:paraId="6F3B076C" w14:textId="77777777" w:rsidR="00943FFA" w:rsidRDefault="00943FFA" w:rsidP="00943FFA">
      <w:pPr>
        <w:pStyle w:val="PargrafodaLista"/>
        <w:spacing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0E9358CD" w14:textId="14C7E0B4" w:rsidR="006D707B" w:rsidRDefault="006D707B" w:rsidP="006D707B">
      <w:pPr>
        <w:pStyle w:val="PargrafodaLista"/>
        <w:numPr>
          <w:ilvl w:val="0"/>
          <w:numId w:val="7"/>
        </w:numPr>
        <w:spacing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D707B">
        <w:rPr>
          <w:rFonts w:ascii="Times New Roman" w:eastAsia="Times New Roman" w:hAnsi="Times New Roman" w:cs="Times New Roman"/>
          <w:sz w:val="24"/>
          <w:szCs w:val="24"/>
          <w:lang w:eastAsia="pt-PT"/>
        </w:rPr>
        <w:t>O presente plano tem vigência quinquenal, sendo eficaz a partir data em que seja obtido o título para a(s) prática(s) identificadas no P</w:t>
      </w:r>
      <w:r w:rsidR="00471A39">
        <w:rPr>
          <w:rFonts w:ascii="Times New Roman" w:eastAsia="Times New Roman" w:hAnsi="Times New Roman" w:cs="Times New Roman"/>
          <w:sz w:val="24"/>
          <w:szCs w:val="24"/>
          <w:lang w:eastAsia="pt-PT"/>
        </w:rPr>
        <w:t>rograma; da tabela abaixo constam os gastos expectáveis com proteção radiológica em cada ano do período</w:t>
      </w:r>
      <w:r w:rsidR="00943FF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regulatório</w:t>
      </w:r>
      <w:r w:rsidR="00471A39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14:paraId="6AE4DBA3" w14:textId="77777777" w:rsidR="00943FFA" w:rsidRPr="00943FFA" w:rsidRDefault="00943FFA" w:rsidP="00943FFA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4698B1AC" w14:textId="77777777" w:rsidR="00943FFA" w:rsidRDefault="00943FFA" w:rsidP="00943F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6284BB6C" w14:textId="77777777" w:rsidR="00943FFA" w:rsidRPr="00943FFA" w:rsidRDefault="00943FFA" w:rsidP="00943F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31C07455" w14:textId="77777777" w:rsidR="00943FFA" w:rsidRDefault="00943FFA" w:rsidP="009465CC">
      <w:pPr>
        <w:pStyle w:val="TableParagraph"/>
        <w:ind w:left="38" w:right="130"/>
        <w:rPr>
          <w:rFonts w:ascii="Times New Roman" w:hAnsi="Times New Roman" w:cs="Times New Roman"/>
          <w:sz w:val="24"/>
          <w:szCs w:val="24"/>
        </w:rPr>
        <w:sectPr w:rsidR="00943FFA" w:rsidSect="00DD1C94">
          <w:footerReference w:type="default" r:id="rId7"/>
          <w:pgSz w:w="11906" w:h="16838"/>
          <w:pgMar w:top="1701" w:right="1418" w:bottom="1418" w:left="1418" w:header="992" w:footer="709" w:gutter="0"/>
          <w:cols w:space="708"/>
          <w:docGrid w:linePitch="360"/>
        </w:sectPr>
      </w:pPr>
    </w:p>
    <w:tbl>
      <w:tblPr>
        <w:tblStyle w:val="TableNormal1"/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757"/>
        <w:gridCol w:w="1758"/>
        <w:gridCol w:w="1758"/>
        <w:gridCol w:w="1758"/>
        <w:gridCol w:w="1758"/>
      </w:tblGrid>
      <w:tr w:rsidR="006D707B" w:rsidRPr="006D707B" w14:paraId="07BAB309" w14:textId="77777777" w:rsidTr="00943FFA">
        <w:trPr>
          <w:trHeight w:val="280"/>
        </w:trPr>
        <w:tc>
          <w:tcPr>
            <w:tcW w:w="5245" w:type="dxa"/>
            <w:shd w:val="clear" w:color="auto" w:fill="E7E6E6" w:themeFill="background2"/>
          </w:tcPr>
          <w:p w14:paraId="4EBABDB2" w14:textId="581A8721" w:rsidR="007639BC" w:rsidRPr="00943FFA" w:rsidRDefault="00943FFA" w:rsidP="009465CC">
            <w:pPr>
              <w:pStyle w:val="TableParagraph"/>
              <w:ind w:left="38" w:right="130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943FFA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lastRenderedPageBreak/>
              <w:t>VERBAS</w:t>
            </w:r>
          </w:p>
        </w:tc>
        <w:tc>
          <w:tcPr>
            <w:tcW w:w="1757" w:type="dxa"/>
            <w:shd w:val="clear" w:color="auto" w:fill="EDEBE0"/>
            <w:vAlign w:val="center"/>
          </w:tcPr>
          <w:p w14:paraId="6D0C2BFB" w14:textId="12CE2B69" w:rsidR="007639BC" w:rsidRPr="006D707B" w:rsidRDefault="00943FFA" w:rsidP="00471A39">
            <w:pPr>
              <w:pStyle w:val="TableParagraph"/>
              <w:ind w:left="38" w:righ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758" w:type="dxa"/>
            <w:shd w:val="clear" w:color="auto" w:fill="EDEBE0"/>
            <w:vAlign w:val="center"/>
          </w:tcPr>
          <w:p w14:paraId="07001F9E" w14:textId="7C525034" w:rsidR="007639BC" w:rsidRPr="006D707B" w:rsidRDefault="00943FFA" w:rsidP="00471A39">
            <w:pPr>
              <w:pStyle w:val="TableParagraph"/>
              <w:ind w:left="38" w:right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758" w:type="dxa"/>
            <w:shd w:val="clear" w:color="auto" w:fill="EDEBE0"/>
            <w:vAlign w:val="center"/>
          </w:tcPr>
          <w:p w14:paraId="2AC9A560" w14:textId="66AE2CF3" w:rsidR="007639BC" w:rsidRPr="006D707B" w:rsidRDefault="00943FFA" w:rsidP="00471A39">
            <w:pPr>
              <w:pStyle w:val="TableParagraph"/>
              <w:ind w:left="31" w:righ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758" w:type="dxa"/>
            <w:shd w:val="clear" w:color="auto" w:fill="EDEBE0"/>
            <w:vAlign w:val="center"/>
          </w:tcPr>
          <w:p w14:paraId="14DA1777" w14:textId="46BEE8A3" w:rsidR="007639BC" w:rsidRPr="006D707B" w:rsidRDefault="00943FFA" w:rsidP="00471A3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758" w:type="dxa"/>
            <w:shd w:val="clear" w:color="auto" w:fill="EDEBE0"/>
            <w:vAlign w:val="center"/>
          </w:tcPr>
          <w:p w14:paraId="0DC2DD91" w14:textId="3971A6D8" w:rsidR="007639BC" w:rsidRPr="006D707B" w:rsidRDefault="00943FFA" w:rsidP="00471A39">
            <w:pPr>
              <w:pStyle w:val="TableParagraph"/>
              <w:ind w:left="31" w:right="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</w:tr>
      <w:tr w:rsidR="006D707B" w:rsidRPr="006D707B" w14:paraId="3E7ACFEE" w14:textId="77777777" w:rsidTr="00943FFA">
        <w:trPr>
          <w:trHeight w:val="280"/>
        </w:trPr>
        <w:tc>
          <w:tcPr>
            <w:tcW w:w="5245" w:type="dxa"/>
          </w:tcPr>
          <w:p w14:paraId="20730BF4" w14:textId="4DAFC16D" w:rsidR="007639BC" w:rsidRPr="006D707B" w:rsidRDefault="00943FFA" w:rsidP="007639BC">
            <w:pPr>
              <w:pStyle w:val="TableParagraph"/>
              <w:spacing w:line="360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Serviços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9BC" w:rsidRPr="006D707B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="007639BC" w:rsidRPr="006D707B">
              <w:rPr>
                <w:rFonts w:ascii="Times New Roman" w:hAnsi="Times New Roman" w:cs="Times New Roman"/>
                <w:sz w:val="24"/>
                <w:szCs w:val="24"/>
              </w:rPr>
              <w:t>dosimetria</w:t>
            </w:r>
            <w:proofErr w:type="spellEnd"/>
          </w:p>
        </w:tc>
        <w:tc>
          <w:tcPr>
            <w:tcW w:w="1757" w:type="dxa"/>
            <w:vAlign w:val="center"/>
          </w:tcPr>
          <w:p w14:paraId="789E6581" w14:textId="77777777" w:rsidR="007639BC" w:rsidRPr="006D707B" w:rsidRDefault="007639BC" w:rsidP="006D707B">
            <w:pPr>
              <w:pStyle w:val="TableParagraph"/>
              <w:spacing w:line="360" w:lineRule="auto"/>
              <w:ind w:left="83" w:righ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6FA90C35" w14:textId="77777777" w:rsidR="007639BC" w:rsidRPr="006D707B" w:rsidRDefault="007639BC" w:rsidP="006D707B">
            <w:pPr>
              <w:pStyle w:val="TableParagraph"/>
              <w:spacing w:line="36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43464151" w14:textId="77777777" w:rsidR="007639BC" w:rsidRPr="006D707B" w:rsidRDefault="007639BC" w:rsidP="006D707B">
            <w:pPr>
              <w:pStyle w:val="TableParagraph"/>
              <w:spacing w:line="360" w:lineRule="auto"/>
              <w:ind w:left="83" w:right="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7944A833" w14:textId="77777777" w:rsidR="007639BC" w:rsidRPr="006D707B" w:rsidRDefault="007639BC" w:rsidP="006D707B">
            <w:pPr>
              <w:pStyle w:val="TableParagraph"/>
              <w:spacing w:line="36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59F59C52" w14:textId="77777777" w:rsidR="007639BC" w:rsidRPr="006D707B" w:rsidRDefault="007639BC" w:rsidP="006D707B">
            <w:pPr>
              <w:pStyle w:val="TableParagraph"/>
              <w:spacing w:line="360" w:lineRule="auto"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07B" w:rsidRPr="006D707B" w14:paraId="25D4AF4D" w14:textId="77777777" w:rsidTr="00943FFA">
        <w:trPr>
          <w:trHeight w:val="282"/>
        </w:trPr>
        <w:tc>
          <w:tcPr>
            <w:tcW w:w="5245" w:type="dxa"/>
          </w:tcPr>
          <w:p w14:paraId="0887A4A6" w14:textId="4CDEA81D" w:rsidR="007639BC" w:rsidRPr="006D707B" w:rsidRDefault="007639BC" w:rsidP="007639BC">
            <w:pPr>
              <w:pStyle w:val="TableParagraph"/>
              <w:spacing w:before="1" w:line="360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6D707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Aquisiçã</w:t>
            </w:r>
            <w:r w:rsidR="006D707B" w:rsidRPr="006D707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o e manutenção de equipamentos</w:t>
            </w:r>
          </w:p>
        </w:tc>
        <w:tc>
          <w:tcPr>
            <w:tcW w:w="1757" w:type="dxa"/>
            <w:vAlign w:val="center"/>
          </w:tcPr>
          <w:p w14:paraId="56C416D8" w14:textId="77777777" w:rsidR="007639BC" w:rsidRPr="006D707B" w:rsidRDefault="007639BC" w:rsidP="006D707B">
            <w:pPr>
              <w:pStyle w:val="TableParagraph"/>
              <w:spacing w:before="1" w:line="360" w:lineRule="auto"/>
              <w:ind w:left="83" w:right="77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758" w:type="dxa"/>
            <w:vAlign w:val="center"/>
          </w:tcPr>
          <w:p w14:paraId="3BAD528E" w14:textId="77777777" w:rsidR="007639BC" w:rsidRPr="006D707B" w:rsidRDefault="007639BC" w:rsidP="006D707B">
            <w:pPr>
              <w:pStyle w:val="TableParagraph"/>
              <w:spacing w:before="1" w:line="360" w:lineRule="auto"/>
              <w:ind w:right="83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758" w:type="dxa"/>
            <w:vAlign w:val="center"/>
          </w:tcPr>
          <w:p w14:paraId="0344F59F" w14:textId="77777777" w:rsidR="007639BC" w:rsidRPr="006D707B" w:rsidRDefault="007639BC" w:rsidP="006D707B">
            <w:pPr>
              <w:pStyle w:val="TableParagraph"/>
              <w:spacing w:before="1" w:line="360" w:lineRule="auto"/>
              <w:ind w:left="83" w:right="83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758" w:type="dxa"/>
            <w:vAlign w:val="center"/>
          </w:tcPr>
          <w:p w14:paraId="078F74AF" w14:textId="77777777" w:rsidR="007639BC" w:rsidRPr="006D707B" w:rsidRDefault="007639BC" w:rsidP="006D707B">
            <w:pPr>
              <w:pStyle w:val="TableParagraph"/>
              <w:spacing w:before="1" w:line="360" w:lineRule="auto"/>
              <w:ind w:left="157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758" w:type="dxa"/>
            <w:vAlign w:val="center"/>
          </w:tcPr>
          <w:p w14:paraId="257C1F97" w14:textId="77777777" w:rsidR="007639BC" w:rsidRPr="006D707B" w:rsidRDefault="007639BC" w:rsidP="006D707B">
            <w:pPr>
              <w:pStyle w:val="TableParagraph"/>
              <w:spacing w:before="1" w:line="360" w:lineRule="auto"/>
              <w:ind w:right="85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6D707B" w:rsidRPr="006D707B" w14:paraId="037D07DD" w14:textId="77777777" w:rsidTr="00943FFA">
        <w:trPr>
          <w:trHeight w:val="280"/>
        </w:trPr>
        <w:tc>
          <w:tcPr>
            <w:tcW w:w="5245" w:type="dxa"/>
          </w:tcPr>
          <w:p w14:paraId="6B55E431" w14:textId="6D3D236A" w:rsidR="007639BC" w:rsidRPr="00471A39" w:rsidRDefault="007639BC" w:rsidP="00471A39">
            <w:pPr>
              <w:pStyle w:val="TableParagraph"/>
              <w:spacing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6D707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Aquisição/manutenção de equipamentos de proteção</w:t>
            </w:r>
            <w:r w:rsidR="00471A3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471A3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radiológica </w:t>
            </w:r>
          </w:p>
        </w:tc>
        <w:tc>
          <w:tcPr>
            <w:tcW w:w="1757" w:type="dxa"/>
            <w:vAlign w:val="center"/>
          </w:tcPr>
          <w:p w14:paraId="59200B5F" w14:textId="77777777" w:rsidR="007639BC" w:rsidRPr="00471A39" w:rsidRDefault="007639BC" w:rsidP="006D707B">
            <w:pPr>
              <w:pStyle w:val="TableParagraph"/>
              <w:spacing w:line="360" w:lineRule="auto"/>
              <w:ind w:left="83" w:right="77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758" w:type="dxa"/>
            <w:vAlign w:val="center"/>
          </w:tcPr>
          <w:p w14:paraId="3D611C65" w14:textId="77777777" w:rsidR="007639BC" w:rsidRPr="00471A39" w:rsidRDefault="007639BC" w:rsidP="006D707B">
            <w:pPr>
              <w:pStyle w:val="TableParagraph"/>
              <w:spacing w:line="360" w:lineRule="auto"/>
              <w:ind w:right="83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758" w:type="dxa"/>
            <w:vAlign w:val="center"/>
          </w:tcPr>
          <w:p w14:paraId="518B2336" w14:textId="77777777" w:rsidR="007639BC" w:rsidRPr="00471A39" w:rsidRDefault="007639BC" w:rsidP="006D707B">
            <w:pPr>
              <w:pStyle w:val="TableParagraph"/>
              <w:spacing w:line="360" w:lineRule="auto"/>
              <w:ind w:left="83" w:right="83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758" w:type="dxa"/>
            <w:vAlign w:val="center"/>
          </w:tcPr>
          <w:p w14:paraId="61D2A442" w14:textId="77777777" w:rsidR="007639BC" w:rsidRPr="00471A39" w:rsidRDefault="007639BC" w:rsidP="006D707B">
            <w:pPr>
              <w:pStyle w:val="TableParagraph"/>
              <w:spacing w:line="360" w:lineRule="auto"/>
              <w:ind w:left="157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758" w:type="dxa"/>
            <w:vAlign w:val="center"/>
          </w:tcPr>
          <w:p w14:paraId="68F4696A" w14:textId="77777777" w:rsidR="007639BC" w:rsidRPr="00471A39" w:rsidRDefault="007639BC" w:rsidP="006D707B">
            <w:pPr>
              <w:pStyle w:val="TableParagraph"/>
              <w:spacing w:line="360" w:lineRule="auto"/>
              <w:ind w:right="85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6D707B" w:rsidRPr="006D707B" w14:paraId="32DFFE55" w14:textId="77777777" w:rsidTr="00943FFA">
        <w:trPr>
          <w:trHeight w:val="323"/>
        </w:trPr>
        <w:tc>
          <w:tcPr>
            <w:tcW w:w="5245" w:type="dxa"/>
          </w:tcPr>
          <w:p w14:paraId="6EA36287" w14:textId="6CE3C8F0" w:rsidR="007639BC" w:rsidRPr="00943FFA" w:rsidRDefault="007639BC" w:rsidP="007639BC">
            <w:pPr>
              <w:pStyle w:val="TableParagraph"/>
              <w:spacing w:line="360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943FF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Serviços de proteção radiológica</w:t>
            </w:r>
            <w:r w:rsidR="00943FFA" w:rsidRPr="00943FF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, incluindo especialistas em proteç</w:t>
            </w:r>
            <w:r w:rsidR="00943FF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ão radiológica e em física médica</w:t>
            </w:r>
          </w:p>
        </w:tc>
        <w:tc>
          <w:tcPr>
            <w:tcW w:w="1757" w:type="dxa"/>
            <w:vAlign w:val="center"/>
          </w:tcPr>
          <w:p w14:paraId="0D07CC8F" w14:textId="77777777" w:rsidR="007639BC" w:rsidRPr="00943FFA" w:rsidRDefault="007639BC" w:rsidP="006D707B">
            <w:pPr>
              <w:pStyle w:val="TableParagraph"/>
              <w:spacing w:line="360" w:lineRule="auto"/>
              <w:ind w:left="83" w:right="77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758" w:type="dxa"/>
            <w:vAlign w:val="center"/>
          </w:tcPr>
          <w:p w14:paraId="7F3F32A2" w14:textId="77777777" w:rsidR="007639BC" w:rsidRPr="00943FFA" w:rsidRDefault="007639BC" w:rsidP="006D707B">
            <w:pPr>
              <w:pStyle w:val="TableParagraph"/>
              <w:spacing w:line="360" w:lineRule="auto"/>
              <w:ind w:right="83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758" w:type="dxa"/>
            <w:vAlign w:val="center"/>
          </w:tcPr>
          <w:p w14:paraId="368662E5" w14:textId="77777777" w:rsidR="007639BC" w:rsidRPr="00943FFA" w:rsidRDefault="007639BC" w:rsidP="006D707B">
            <w:pPr>
              <w:pStyle w:val="TableParagraph"/>
              <w:spacing w:line="360" w:lineRule="auto"/>
              <w:ind w:left="80" w:right="80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758" w:type="dxa"/>
            <w:vAlign w:val="center"/>
          </w:tcPr>
          <w:p w14:paraId="5C8CB059" w14:textId="77777777" w:rsidR="007639BC" w:rsidRPr="00943FFA" w:rsidRDefault="007639BC" w:rsidP="006D707B">
            <w:pPr>
              <w:pStyle w:val="TableParagraph"/>
              <w:spacing w:line="360" w:lineRule="auto"/>
              <w:ind w:left="106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758" w:type="dxa"/>
            <w:vAlign w:val="center"/>
          </w:tcPr>
          <w:p w14:paraId="1C563946" w14:textId="77777777" w:rsidR="007639BC" w:rsidRPr="00943FFA" w:rsidRDefault="007639BC" w:rsidP="006D707B">
            <w:pPr>
              <w:pStyle w:val="TableParagraph"/>
              <w:spacing w:line="360" w:lineRule="auto"/>
              <w:ind w:right="85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6D707B" w:rsidRPr="006D707B" w14:paraId="5036D65E" w14:textId="77777777" w:rsidTr="00943FFA">
        <w:trPr>
          <w:trHeight w:val="323"/>
        </w:trPr>
        <w:tc>
          <w:tcPr>
            <w:tcW w:w="5245" w:type="dxa"/>
          </w:tcPr>
          <w:p w14:paraId="562CDCCB" w14:textId="79A0835D" w:rsidR="007639BC" w:rsidRPr="006D707B" w:rsidRDefault="007639BC" w:rsidP="007639BC">
            <w:pPr>
              <w:pStyle w:val="TableParagraph"/>
              <w:spacing w:line="360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07B">
              <w:rPr>
                <w:rFonts w:ascii="Times New Roman" w:hAnsi="Times New Roman" w:cs="Times New Roman"/>
                <w:sz w:val="24"/>
                <w:szCs w:val="24"/>
              </w:rPr>
              <w:t>Formação</w:t>
            </w:r>
            <w:proofErr w:type="spellEnd"/>
            <w:r w:rsidR="00943FF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43FFA">
              <w:rPr>
                <w:rFonts w:ascii="Times New Roman" w:hAnsi="Times New Roman" w:cs="Times New Roman"/>
                <w:sz w:val="24"/>
                <w:szCs w:val="24"/>
              </w:rPr>
              <w:t>trabalhadores</w:t>
            </w:r>
            <w:proofErr w:type="spellEnd"/>
          </w:p>
        </w:tc>
        <w:tc>
          <w:tcPr>
            <w:tcW w:w="1757" w:type="dxa"/>
            <w:vAlign w:val="center"/>
          </w:tcPr>
          <w:p w14:paraId="121F3064" w14:textId="77777777" w:rsidR="007639BC" w:rsidRPr="006D707B" w:rsidRDefault="007639BC" w:rsidP="006D707B">
            <w:pPr>
              <w:pStyle w:val="TableParagraph"/>
              <w:spacing w:line="360" w:lineRule="auto"/>
              <w:ind w:left="83" w:righ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51901B3C" w14:textId="77777777" w:rsidR="007639BC" w:rsidRPr="006D707B" w:rsidRDefault="007639BC" w:rsidP="006D707B">
            <w:pPr>
              <w:pStyle w:val="TableParagraph"/>
              <w:spacing w:line="36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20719B66" w14:textId="77777777" w:rsidR="007639BC" w:rsidRPr="006D707B" w:rsidRDefault="007639BC" w:rsidP="006D707B">
            <w:pPr>
              <w:pStyle w:val="TableParagraph"/>
              <w:spacing w:line="360" w:lineRule="auto"/>
              <w:ind w:left="80"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41636049" w14:textId="77777777" w:rsidR="007639BC" w:rsidRPr="006D707B" w:rsidRDefault="007639BC" w:rsidP="006D707B">
            <w:pPr>
              <w:pStyle w:val="TableParagraph"/>
              <w:spacing w:line="36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1C71AE42" w14:textId="77777777" w:rsidR="007639BC" w:rsidRPr="006D707B" w:rsidRDefault="007639BC" w:rsidP="006D707B">
            <w:pPr>
              <w:pStyle w:val="TableParagraph"/>
              <w:spacing w:line="360" w:lineRule="auto"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FA" w:rsidRPr="006D707B" w14:paraId="0215815A" w14:textId="77777777" w:rsidTr="00943FFA">
        <w:trPr>
          <w:trHeight w:val="323"/>
        </w:trPr>
        <w:tc>
          <w:tcPr>
            <w:tcW w:w="5245" w:type="dxa"/>
          </w:tcPr>
          <w:p w14:paraId="4074E1A1" w14:textId="4902E92F" w:rsidR="00943FFA" w:rsidRPr="006D707B" w:rsidRDefault="00943FFA" w:rsidP="007639BC">
            <w:pPr>
              <w:pStyle w:val="TableParagraph"/>
              <w:spacing w:line="360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Outros</w:t>
            </w:r>
          </w:p>
        </w:tc>
        <w:tc>
          <w:tcPr>
            <w:tcW w:w="1757" w:type="dxa"/>
            <w:vAlign w:val="center"/>
          </w:tcPr>
          <w:p w14:paraId="5F00A472" w14:textId="77777777" w:rsidR="00943FFA" w:rsidRPr="006D707B" w:rsidRDefault="00943FFA" w:rsidP="006D707B">
            <w:pPr>
              <w:pStyle w:val="TableParagraph"/>
              <w:spacing w:line="360" w:lineRule="auto"/>
              <w:ind w:left="83" w:righ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36B183C7" w14:textId="77777777" w:rsidR="00943FFA" w:rsidRPr="006D707B" w:rsidRDefault="00943FFA" w:rsidP="006D707B">
            <w:pPr>
              <w:pStyle w:val="TableParagraph"/>
              <w:spacing w:line="36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53194561" w14:textId="77777777" w:rsidR="00943FFA" w:rsidRPr="006D707B" w:rsidRDefault="00943FFA" w:rsidP="006D707B">
            <w:pPr>
              <w:pStyle w:val="TableParagraph"/>
              <w:spacing w:line="360" w:lineRule="auto"/>
              <w:ind w:left="80"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0B877D26" w14:textId="77777777" w:rsidR="00943FFA" w:rsidRPr="006D707B" w:rsidRDefault="00943FFA" w:rsidP="006D707B">
            <w:pPr>
              <w:pStyle w:val="TableParagraph"/>
              <w:spacing w:line="36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67D8C549" w14:textId="77777777" w:rsidR="00943FFA" w:rsidRPr="006D707B" w:rsidRDefault="00943FFA" w:rsidP="006D707B">
            <w:pPr>
              <w:pStyle w:val="TableParagraph"/>
              <w:spacing w:line="360" w:lineRule="auto"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07B" w:rsidRPr="006D707B" w14:paraId="2227DDE7" w14:textId="77777777" w:rsidTr="00943FFA">
        <w:trPr>
          <w:trHeight w:val="323"/>
        </w:trPr>
        <w:tc>
          <w:tcPr>
            <w:tcW w:w="5245" w:type="dxa"/>
            <w:shd w:val="clear" w:color="auto" w:fill="F2F2F2" w:themeFill="background1" w:themeFillShade="F2"/>
          </w:tcPr>
          <w:p w14:paraId="2128D8CE" w14:textId="40885C08" w:rsidR="007639BC" w:rsidRPr="006D707B" w:rsidRDefault="007639BC" w:rsidP="007639BC">
            <w:pPr>
              <w:pStyle w:val="TableParagraph"/>
              <w:spacing w:line="360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1A3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14:paraId="371211A8" w14:textId="77777777" w:rsidR="007639BC" w:rsidRPr="006D707B" w:rsidRDefault="007639BC" w:rsidP="006D707B">
            <w:pPr>
              <w:pStyle w:val="TableParagraph"/>
              <w:spacing w:line="360" w:lineRule="auto"/>
              <w:ind w:left="83" w:righ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F2F2F2" w:themeFill="background1" w:themeFillShade="F2"/>
            <w:vAlign w:val="center"/>
          </w:tcPr>
          <w:p w14:paraId="4B3C240F" w14:textId="77777777" w:rsidR="007639BC" w:rsidRPr="006D707B" w:rsidRDefault="007639BC" w:rsidP="006D707B">
            <w:pPr>
              <w:pStyle w:val="TableParagraph"/>
              <w:spacing w:line="36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F2F2F2" w:themeFill="background1" w:themeFillShade="F2"/>
            <w:vAlign w:val="center"/>
          </w:tcPr>
          <w:p w14:paraId="5D403EF8" w14:textId="77777777" w:rsidR="007639BC" w:rsidRPr="006D707B" w:rsidRDefault="007639BC" w:rsidP="006D707B">
            <w:pPr>
              <w:pStyle w:val="TableParagraph"/>
              <w:spacing w:line="360" w:lineRule="auto"/>
              <w:ind w:left="80"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F2F2F2" w:themeFill="background1" w:themeFillShade="F2"/>
            <w:vAlign w:val="center"/>
          </w:tcPr>
          <w:p w14:paraId="04BCA30A" w14:textId="77777777" w:rsidR="007639BC" w:rsidRPr="006D707B" w:rsidRDefault="007639BC" w:rsidP="006D707B">
            <w:pPr>
              <w:pStyle w:val="TableParagraph"/>
              <w:spacing w:line="36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F2F2F2" w:themeFill="background1" w:themeFillShade="F2"/>
            <w:vAlign w:val="center"/>
          </w:tcPr>
          <w:p w14:paraId="53C75C2C" w14:textId="77777777" w:rsidR="007639BC" w:rsidRPr="006D707B" w:rsidRDefault="007639BC" w:rsidP="006D707B">
            <w:pPr>
              <w:pStyle w:val="TableParagraph"/>
              <w:spacing w:line="360" w:lineRule="auto"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D01281" w14:textId="77777777" w:rsidR="00943FFA" w:rsidRDefault="00943FFA" w:rsidP="006D707B">
      <w:pPr>
        <w:ind w:left="3540" w:hanging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sectPr w:rsidR="00943FFA" w:rsidSect="00943FFA">
          <w:pgSz w:w="16838" w:h="11906" w:orient="landscape"/>
          <w:pgMar w:top="1418" w:right="1701" w:bottom="1418" w:left="1418" w:header="992" w:footer="709" w:gutter="0"/>
          <w:cols w:space="708"/>
          <w:docGrid w:linePitch="360"/>
        </w:sectPr>
      </w:pPr>
    </w:p>
    <w:p w14:paraId="77AF72C0" w14:textId="01C7C17E" w:rsidR="00AD40FE" w:rsidRDefault="006D707B" w:rsidP="006D707B">
      <w:pPr>
        <w:ind w:left="3540" w:hanging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lastRenderedPageBreak/>
        <w:t>Apêndice I</w:t>
      </w:r>
    </w:p>
    <w:p w14:paraId="6756C02F" w14:textId="47884DBF" w:rsidR="006D707B" w:rsidRPr="006D707B" w:rsidRDefault="006D707B" w:rsidP="006D707B">
      <w:pPr>
        <w:ind w:left="3540" w:hanging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6D707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PT"/>
        </w:rPr>
        <w:t>[digitalização da apólice de seguro]</w:t>
      </w:r>
    </w:p>
    <w:sectPr w:rsidR="006D707B" w:rsidRPr="006D707B" w:rsidSect="00DD1C94">
      <w:pgSz w:w="11906" w:h="16838"/>
      <w:pgMar w:top="1701" w:right="1418" w:bottom="1418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0018B" w14:textId="77777777" w:rsidR="004632FF" w:rsidRDefault="004632FF" w:rsidP="003F466E">
      <w:pPr>
        <w:spacing w:after="0" w:line="240" w:lineRule="auto"/>
      </w:pPr>
      <w:r>
        <w:separator/>
      </w:r>
    </w:p>
  </w:endnote>
  <w:endnote w:type="continuationSeparator" w:id="0">
    <w:p w14:paraId="21CC197A" w14:textId="77777777" w:rsidR="004632FF" w:rsidRDefault="004632FF" w:rsidP="003F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461F7" w14:textId="06EC607E" w:rsidR="00F129D0" w:rsidRDefault="00F129D0">
    <w:pPr>
      <w:pStyle w:val="Rodap"/>
      <w:jc w:val="right"/>
    </w:pPr>
  </w:p>
  <w:p w14:paraId="05DF1F4B" w14:textId="77777777" w:rsidR="00F129D0" w:rsidRDefault="00F12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55DFB" w14:textId="77777777" w:rsidR="004632FF" w:rsidRDefault="004632FF" w:rsidP="003F466E">
      <w:pPr>
        <w:spacing w:after="0" w:line="240" w:lineRule="auto"/>
      </w:pPr>
      <w:r>
        <w:separator/>
      </w:r>
    </w:p>
  </w:footnote>
  <w:footnote w:type="continuationSeparator" w:id="0">
    <w:p w14:paraId="6B39BB9E" w14:textId="77777777" w:rsidR="004632FF" w:rsidRDefault="004632FF" w:rsidP="003F4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742F1"/>
    <w:multiLevelType w:val="hybridMultilevel"/>
    <w:tmpl w:val="962A764A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D332B1"/>
    <w:multiLevelType w:val="hybridMultilevel"/>
    <w:tmpl w:val="DF4631D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9A70D4"/>
    <w:multiLevelType w:val="hybridMultilevel"/>
    <w:tmpl w:val="71C4EC3C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B7372C"/>
    <w:multiLevelType w:val="hybridMultilevel"/>
    <w:tmpl w:val="97BEF7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545A6"/>
    <w:multiLevelType w:val="multilevel"/>
    <w:tmpl w:val="8A32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BC71A2"/>
    <w:multiLevelType w:val="hybridMultilevel"/>
    <w:tmpl w:val="97BEF7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92B14"/>
    <w:multiLevelType w:val="hybridMultilevel"/>
    <w:tmpl w:val="97BEF7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F5AE8"/>
    <w:multiLevelType w:val="hybridMultilevel"/>
    <w:tmpl w:val="97BEF7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ED5"/>
    <w:rsid w:val="0011391A"/>
    <w:rsid w:val="0014410C"/>
    <w:rsid w:val="001850C4"/>
    <w:rsid w:val="001A5958"/>
    <w:rsid w:val="00247673"/>
    <w:rsid w:val="002F691D"/>
    <w:rsid w:val="003F466E"/>
    <w:rsid w:val="00461A40"/>
    <w:rsid w:val="004632FF"/>
    <w:rsid w:val="00466D26"/>
    <w:rsid w:val="00471A39"/>
    <w:rsid w:val="004A5B3A"/>
    <w:rsid w:val="004A65D9"/>
    <w:rsid w:val="004F2987"/>
    <w:rsid w:val="005005B5"/>
    <w:rsid w:val="006D707B"/>
    <w:rsid w:val="006E1247"/>
    <w:rsid w:val="00734303"/>
    <w:rsid w:val="007639BC"/>
    <w:rsid w:val="00777FC4"/>
    <w:rsid w:val="007C0E38"/>
    <w:rsid w:val="007E01D9"/>
    <w:rsid w:val="008716BE"/>
    <w:rsid w:val="008B569F"/>
    <w:rsid w:val="008F7A4B"/>
    <w:rsid w:val="00943147"/>
    <w:rsid w:val="00943FFA"/>
    <w:rsid w:val="00956F8F"/>
    <w:rsid w:val="009671BB"/>
    <w:rsid w:val="009856C5"/>
    <w:rsid w:val="009A113D"/>
    <w:rsid w:val="009C7DE1"/>
    <w:rsid w:val="00A40D8A"/>
    <w:rsid w:val="00A46A76"/>
    <w:rsid w:val="00AB0542"/>
    <w:rsid w:val="00AC2BAF"/>
    <w:rsid w:val="00AD40FE"/>
    <w:rsid w:val="00B12A16"/>
    <w:rsid w:val="00BD5578"/>
    <w:rsid w:val="00C019BF"/>
    <w:rsid w:val="00C559B1"/>
    <w:rsid w:val="00C63301"/>
    <w:rsid w:val="00C90ED5"/>
    <w:rsid w:val="00C91497"/>
    <w:rsid w:val="00CA28BE"/>
    <w:rsid w:val="00D12321"/>
    <w:rsid w:val="00D61590"/>
    <w:rsid w:val="00D954AE"/>
    <w:rsid w:val="00DA13D0"/>
    <w:rsid w:val="00DB0178"/>
    <w:rsid w:val="00DC1051"/>
    <w:rsid w:val="00DD1C94"/>
    <w:rsid w:val="00DE6E1F"/>
    <w:rsid w:val="00E01B42"/>
    <w:rsid w:val="00F129D0"/>
    <w:rsid w:val="00F16C07"/>
    <w:rsid w:val="00FC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EBE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0ED5"/>
    <w:pPr>
      <w:ind w:left="720"/>
      <w:contextualSpacing/>
    </w:pPr>
  </w:style>
  <w:style w:type="paragraph" w:styleId="Ttulo">
    <w:name w:val="Title"/>
    <w:basedOn w:val="Normal"/>
    <w:next w:val="Normal"/>
    <w:link w:val="TtuloCarter"/>
    <w:uiPriority w:val="10"/>
    <w:qFormat/>
    <w:rsid w:val="00C90E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C90E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F4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F466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3F4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F466E"/>
  </w:style>
  <w:style w:type="paragraph" w:styleId="Rodap">
    <w:name w:val="footer"/>
    <w:basedOn w:val="Normal"/>
    <w:link w:val="RodapCarter"/>
    <w:uiPriority w:val="99"/>
    <w:unhideWhenUsed/>
    <w:rsid w:val="003F4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F466E"/>
  </w:style>
  <w:style w:type="paragraph" w:styleId="NormalWeb">
    <w:name w:val="Normal (Web)"/>
    <w:basedOn w:val="Normal"/>
    <w:uiPriority w:val="99"/>
    <w:semiHidden/>
    <w:unhideWhenUsed/>
    <w:rsid w:val="0024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customStyle="1" w:styleId="TableNormal1">
    <w:name w:val="Table Normal1"/>
    <w:uiPriority w:val="2"/>
    <w:semiHidden/>
    <w:unhideWhenUsed/>
    <w:qFormat/>
    <w:rsid w:val="007639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39BC"/>
    <w:pPr>
      <w:widowControl w:val="0"/>
      <w:autoSpaceDE w:val="0"/>
      <w:autoSpaceDN w:val="0"/>
      <w:spacing w:after="0" w:line="243" w:lineRule="exact"/>
      <w:ind w:left="85"/>
      <w:jc w:val="center"/>
    </w:pPr>
    <w:rPr>
      <w:rFonts w:ascii="Calibri" w:eastAsia="Calibri" w:hAnsi="Calibri" w:cs="Calibri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3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2021-07-14T09:48:00Z</dcterms:created>
  <dcterms:modified xsi:type="dcterms:W3CDTF">2021-07-14T09:48:00Z</dcterms:modified>
</cp:coreProperties>
</file>